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 xml:space="preserve">BELOW: </w:t>
      </w:r>
      <w:r w:rsidR="00D21D4D">
        <w:rPr>
          <w:rFonts w:ascii="Times New Roman" w:hAnsi="Times New Roman" w:cs="Times New Roman"/>
          <w:sz w:val="24"/>
          <w:szCs w:val="24"/>
        </w:rPr>
        <w:t xml:space="preserve">Copy of a letter to Chief Minister of NT from </w:t>
      </w:r>
      <w:r w:rsidRPr="00D21D4D">
        <w:rPr>
          <w:rFonts w:ascii="Times New Roman" w:hAnsi="Times New Roman" w:cs="Times New Roman"/>
          <w:sz w:val="24"/>
          <w:szCs w:val="24"/>
        </w:rPr>
        <w:t>Graham Kirby</w:t>
      </w:r>
      <w:r w:rsidR="00D21D4D" w:rsidRPr="00D21D4D">
        <w:rPr>
          <w:rFonts w:ascii="Times New Roman" w:hAnsi="Times New Roman" w:cs="Times New Roman"/>
          <w:sz w:val="24"/>
          <w:szCs w:val="24"/>
        </w:rPr>
        <w:t xml:space="preserve"> dated </w:t>
      </w:r>
      <w:r w:rsidRPr="00D21D4D">
        <w:rPr>
          <w:rFonts w:ascii="Times New Roman" w:hAnsi="Times New Roman" w:cs="Times New Roman"/>
          <w:sz w:val="24"/>
          <w:szCs w:val="24"/>
        </w:rPr>
        <w:t>13-01-2020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Kulaluk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lease.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Attached an article by Jason Walls NT News Fri 10 Jan raises more questions than it answers.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The redoubta</w:t>
      </w:r>
      <w:r w:rsidRPr="00D21D4D">
        <w:rPr>
          <w:rFonts w:ascii="Times New Roman" w:hAnsi="Times New Roman" w:cs="Times New Roman"/>
          <w:sz w:val="24"/>
          <w:szCs w:val="24"/>
        </w:rPr>
        <w:t xml:space="preserve">ble GDA ‘consultant secretary’ </w:t>
      </w:r>
      <w:r w:rsidRPr="00D21D4D">
        <w:rPr>
          <w:rFonts w:ascii="Times New Roman" w:hAnsi="Times New Roman" w:cs="Times New Roman"/>
          <w:sz w:val="24"/>
          <w:szCs w:val="24"/>
        </w:rPr>
        <w:t xml:space="preserve">Stephen Doherty has been working overtime </w:t>
      </w:r>
      <w:r w:rsidRPr="00D21D4D">
        <w:rPr>
          <w:rFonts w:ascii="Times New Roman" w:hAnsi="Times New Roman" w:cs="Times New Roman"/>
          <w:sz w:val="24"/>
          <w:szCs w:val="24"/>
        </w:rPr>
        <w:t>instilling GDA’s</w:t>
      </w:r>
      <w:r w:rsidRPr="00D21D4D">
        <w:rPr>
          <w:rFonts w:ascii="Times New Roman" w:hAnsi="Times New Roman" w:cs="Times New Roman"/>
          <w:sz w:val="24"/>
          <w:szCs w:val="24"/>
        </w:rPr>
        <w:t xml:space="preserve"> shambolic association with a ‘new spirit of cooperation’ with an opportunity for Green Groups, The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Larrakia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Nation and other interest groups, ‘and so forth ’to help with the maintenance of the lease.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 xml:space="preserve">We can all share the bankruptcy of this dysfunctional organisation. 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And if not, ‘back up’ plans by Mr Doherty will confidently address GDA’s financial woes. Includi</w:t>
      </w:r>
      <w:r w:rsidRPr="00D21D4D">
        <w:rPr>
          <w:rFonts w:ascii="Times New Roman" w:hAnsi="Times New Roman" w:cs="Times New Roman"/>
          <w:sz w:val="24"/>
          <w:szCs w:val="24"/>
        </w:rPr>
        <w:t>ng selling land to developers (</w:t>
      </w:r>
      <w:r w:rsidRPr="00D21D4D">
        <w:rPr>
          <w:rFonts w:ascii="Times New Roman" w:hAnsi="Times New Roman" w:cs="Times New Roman"/>
          <w:sz w:val="24"/>
          <w:szCs w:val="24"/>
        </w:rPr>
        <w:t>they have already leased and sub leased u</w:t>
      </w:r>
      <w:r w:rsidRPr="00D21D4D">
        <w:rPr>
          <w:rFonts w:ascii="Times New Roman" w:hAnsi="Times New Roman" w:cs="Times New Roman"/>
          <w:sz w:val="24"/>
          <w:szCs w:val="24"/>
        </w:rPr>
        <w:t xml:space="preserve">seable areas of the lease) and </w:t>
      </w:r>
      <w:r w:rsidRPr="00D21D4D">
        <w:rPr>
          <w:rFonts w:ascii="Times New Roman" w:hAnsi="Times New Roman" w:cs="Times New Roman"/>
          <w:sz w:val="24"/>
          <w:szCs w:val="24"/>
        </w:rPr>
        <w:t xml:space="preserve">taking court action over disputed debt. 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There seems to be no shortage of funds for lega</w:t>
      </w:r>
      <w:r w:rsidRPr="00D21D4D">
        <w:rPr>
          <w:rFonts w:ascii="Times New Roman" w:hAnsi="Times New Roman" w:cs="Times New Roman"/>
          <w:sz w:val="24"/>
          <w:szCs w:val="24"/>
        </w:rPr>
        <w:t>l challenges in GDA’s accounts.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 xml:space="preserve">To put it in Northern Territory vernacular, “This mob </w:t>
      </w:r>
      <w:proofErr w:type="gramStart"/>
      <w:r w:rsidRPr="00D21D4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D21D4D">
        <w:rPr>
          <w:rFonts w:ascii="Times New Roman" w:hAnsi="Times New Roman" w:cs="Times New Roman"/>
          <w:sz w:val="24"/>
          <w:szCs w:val="24"/>
        </w:rPr>
        <w:t xml:space="preserve"> having a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lend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of us”, the NT tax payer, and have been for as long as anyone can remember.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 xml:space="preserve"> I fully understand the sensitivity of this issue and the complex needs of itinerants which explains why it has not been addresses by successive governments. However, I believe now is the time to comprehensively address the issue of the management of the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Kulaluk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Lease not with a temporary political fix but</w:t>
      </w:r>
      <w:r w:rsidRPr="00D21D4D">
        <w:rPr>
          <w:rFonts w:ascii="Times New Roman" w:hAnsi="Times New Roman" w:cs="Times New Roman"/>
          <w:sz w:val="24"/>
          <w:szCs w:val="24"/>
        </w:rPr>
        <w:t xml:space="preserve"> a long-term sustainable plan. 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 xml:space="preserve">If we miss this </w:t>
      </w:r>
      <w:r w:rsidRPr="00D21D4D">
        <w:rPr>
          <w:rFonts w:ascii="Times New Roman" w:hAnsi="Times New Roman" w:cs="Times New Roman"/>
          <w:sz w:val="24"/>
          <w:szCs w:val="24"/>
        </w:rPr>
        <w:t>opportunity,</w:t>
      </w:r>
      <w:r w:rsidRPr="00D21D4D">
        <w:rPr>
          <w:rFonts w:ascii="Times New Roman" w:hAnsi="Times New Roman" w:cs="Times New Roman"/>
          <w:sz w:val="24"/>
          <w:szCs w:val="24"/>
        </w:rPr>
        <w:t xml:space="preserve"> it will fester unresolved at enormous expense into the future</w:t>
      </w:r>
      <w:r w:rsidRPr="00D21D4D">
        <w:rPr>
          <w:rFonts w:ascii="Times New Roman" w:hAnsi="Times New Roman" w:cs="Times New Roman"/>
          <w:sz w:val="24"/>
          <w:szCs w:val="24"/>
        </w:rPr>
        <w:t>.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 xml:space="preserve">Does the Chief Minister’s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have such a sustainable plan?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Will the government yield to the threats of Mr Doherty?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How is the gamba grass management plan for the lease progressing?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Please acknowledge this email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Regards Graham Kirby.</w:t>
      </w:r>
    </w:p>
    <w:p w:rsidR="006F3D3B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Tel: 89854707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F44" w:rsidRPr="00D21D4D" w:rsidRDefault="00D21D4D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Below: A copy of</w:t>
      </w:r>
      <w:r w:rsidR="001D1F44" w:rsidRPr="00D21D4D">
        <w:rPr>
          <w:rFonts w:ascii="Times New Roman" w:hAnsi="Times New Roman" w:cs="Times New Roman"/>
          <w:sz w:val="24"/>
          <w:szCs w:val="24"/>
        </w:rPr>
        <w:t xml:space="preserve"> a lett</w:t>
      </w:r>
      <w:r w:rsidRPr="00D21D4D">
        <w:rPr>
          <w:rFonts w:ascii="Times New Roman" w:hAnsi="Times New Roman" w:cs="Times New Roman"/>
          <w:sz w:val="24"/>
          <w:szCs w:val="24"/>
        </w:rPr>
        <w:t xml:space="preserve">er to NT News from Bill Day dated </w:t>
      </w:r>
      <w:r w:rsidR="001D1F44" w:rsidRPr="00D21D4D">
        <w:rPr>
          <w:rFonts w:ascii="Times New Roman" w:hAnsi="Times New Roman" w:cs="Times New Roman"/>
          <w:sz w:val="24"/>
          <w:szCs w:val="24"/>
        </w:rPr>
        <w:t>14-01-2020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 xml:space="preserve">The Editor </w:t>
      </w:r>
      <w:r w:rsidRPr="00D21D4D">
        <w:rPr>
          <w:rFonts w:ascii="Times New Roman" w:hAnsi="Times New Roman" w:cs="Times New Roman"/>
          <w:sz w:val="24"/>
          <w:szCs w:val="24"/>
        </w:rPr>
        <w:t>NT News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Dear Sir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 xml:space="preserve">Once again secret negotiations between the NT Government and the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Gwalwa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Daraniki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Association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(GDA) </w:t>
      </w:r>
      <w:r w:rsidRPr="00D21D4D">
        <w:rPr>
          <w:rFonts w:ascii="Times New Roman" w:hAnsi="Times New Roman" w:cs="Times New Roman"/>
          <w:sz w:val="24"/>
          <w:szCs w:val="24"/>
        </w:rPr>
        <w:t xml:space="preserve">have been exposed by the NT News (“Radical fix for debt”, January 10). Jason Walls writes that the </w:t>
      </w:r>
      <w:r w:rsidRPr="00D21D4D">
        <w:rPr>
          <w:rFonts w:ascii="Times New Roman" w:hAnsi="Times New Roman" w:cs="Times New Roman"/>
          <w:sz w:val="24"/>
          <w:szCs w:val="24"/>
        </w:rPr>
        <w:t>GDA</w:t>
      </w:r>
      <w:r w:rsidRPr="00D21D4D">
        <w:rPr>
          <w:rFonts w:ascii="Times New Roman" w:hAnsi="Times New Roman" w:cs="Times New Roman"/>
          <w:sz w:val="24"/>
          <w:szCs w:val="24"/>
        </w:rPr>
        <w:t xml:space="preserve"> is offering to sell part of their 301ha suburban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Kulaluk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lease to the government to clear a $1.2million Power and Water debt and another parcel of land to alleviate a running annual deficit of $200,000 to $250,000. Meanwhile the non-profit association is under investigation by Licensing NT for failing to subm</w:t>
      </w:r>
      <w:r w:rsidRPr="00D21D4D">
        <w:rPr>
          <w:rFonts w:ascii="Times New Roman" w:hAnsi="Times New Roman" w:cs="Times New Roman"/>
          <w:sz w:val="24"/>
          <w:szCs w:val="24"/>
        </w:rPr>
        <w:t>it annual financial statements.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A pe</w:t>
      </w:r>
      <w:r w:rsidRPr="00D21D4D">
        <w:rPr>
          <w:rFonts w:ascii="Times New Roman" w:hAnsi="Times New Roman" w:cs="Times New Roman"/>
          <w:sz w:val="24"/>
          <w:szCs w:val="24"/>
        </w:rPr>
        <w:t>rson describing himself as the association’s “</w:t>
      </w:r>
      <w:r w:rsidRPr="00D21D4D">
        <w:rPr>
          <w:rFonts w:ascii="Times New Roman" w:hAnsi="Times New Roman" w:cs="Times New Roman"/>
          <w:sz w:val="24"/>
          <w:szCs w:val="24"/>
        </w:rPr>
        <w:t>consultant secretary” has the audacity to further threaten that if the government rejects the idea, back-up plans include “selling the land to developers”. So what’s new on a community lease divided by 99-year subleases, caveats and undisclosed “arrangements”?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 xml:space="preserve">Naturally the Lord Mayor,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Vatskalis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is in favour of plans to dump homeless itinerants into the swamps of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Kulaluk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, out of sight, out of mind, but what is shocking is the admission by the Chief Minister’s Department that the debt-saving land swap is “still under consideration”. Shades of Giles and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Tollner’s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previous “Memorandum of Understanding” </w:t>
      </w:r>
      <w:r w:rsidRPr="00D21D4D">
        <w:rPr>
          <w:rFonts w:ascii="Times New Roman" w:hAnsi="Times New Roman" w:cs="Times New Roman"/>
          <w:sz w:val="24"/>
          <w:szCs w:val="24"/>
        </w:rPr>
        <w:t xml:space="preserve">between the </w:t>
      </w:r>
      <w:proofErr w:type="spellStart"/>
      <w:r w:rsidRPr="00D21D4D">
        <w:rPr>
          <w:rFonts w:ascii="Times New Roman" w:hAnsi="Times New Roman" w:cs="Times New Roman"/>
          <w:sz w:val="24"/>
          <w:szCs w:val="24"/>
        </w:rPr>
        <w:t>Kulaluk</w:t>
      </w:r>
      <w:proofErr w:type="spellEnd"/>
      <w:r w:rsidRPr="00D21D4D">
        <w:rPr>
          <w:rFonts w:ascii="Times New Roman" w:hAnsi="Times New Roman" w:cs="Times New Roman"/>
          <w:sz w:val="24"/>
          <w:szCs w:val="24"/>
        </w:rPr>
        <w:t xml:space="preserve"> leaseholders and the NT Government.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This ongoing farce that includes many players makes a mockery of the legacy of the Interim Land Commissioner Dick Ward and the heroes of the land rights struggle.</w:t>
      </w:r>
    </w:p>
    <w:p w:rsidR="001D1F44" w:rsidRPr="00D21D4D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Yours sincerely</w:t>
      </w:r>
    </w:p>
    <w:p w:rsidR="001D1F44" w:rsidRDefault="001D1F44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4D">
        <w:rPr>
          <w:rFonts w:ascii="Times New Roman" w:hAnsi="Times New Roman" w:cs="Times New Roman"/>
          <w:sz w:val="24"/>
          <w:szCs w:val="24"/>
        </w:rPr>
        <w:t>Dr Bill Day</w:t>
      </w:r>
    </w:p>
    <w:p w:rsidR="00D21D4D" w:rsidRPr="00D21D4D" w:rsidRDefault="00D21D4D" w:rsidP="001D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0472768654</w:t>
      </w:r>
    </w:p>
    <w:sectPr w:rsidR="00D21D4D" w:rsidRPr="00D21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44"/>
    <w:rsid w:val="001D1F44"/>
    <w:rsid w:val="006F3D3B"/>
    <w:rsid w:val="00D2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274A"/>
  <w15:chartTrackingRefBased/>
  <w15:docId w15:val="{93B149E6-94BE-41B7-A4C4-1A56D395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patron</cp:lastModifiedBy>
  <cp:revision>1</cp:revision>
  <dcterms:created xsi:type="dcterms:W3CDTF">2020-01-15T02:55:00Z</dcterms:created>
  <dcterms:modified xsi:type="dcterms:W3CDTF">2020-01-15T03:11:00Z</dcterms:modified>
</cp:coreProperties>
</file>